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56" w:rsidRDefault="003D4F56" w:rsidP="003D4F56">
      <w:pPr>
        <w:pStyle w:val="a4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Техническое задание  </w:t>
      </w:r>
    </w:p>
    <w:p w:rsidR="003D4F56" w:rsidRDefault="003D4F56" w:rsidP="003D4F56">
      <w:pPr>
        <w:pStyle w:val="a4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Весы лабораторные</w:t>
      </w:r>
    </w:p>
    <w:p w:rsidR="003D4F56" w:rsidRPr="009C1ABD" w:rsidRDefault="003D4F56" w:rsidP="003D4F56">
      <w:pPr>
        <w:pStyle w:val="a4"/>
        <w:ind w:left="720"/>
        <w:rPr>
          <w:b/>
          <w:sz w:val="24"/>
          <w:szCs w:val="24"/>
        </w:rPr>
      </w:pPr>
    </w:p>
    <w:tbl>
      <w:tblPr>
        <w:tblW w:w="10376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6673"/>
        <w:gridCol w:w="1207"/>
        <w:gridCol w:w="1656"/>
      </w:tblGrid>
      <w:tr w:rsidR="003D4F56" w:rsidRPr="00605968" w:rsidTr="003D4F56">
        <w:trPr>
          <w:trHeight w:val="252"/>
        </w:trPr>
        <w:tc>
          <w:tcPr>
            <w:tcW w:w="840" w:type="dxa"/>
            <w:shd w:val="clear" w:color="auto" w:fill="auto"/>
          </w:tcPr>
          <w:p w:rsidR="003D4F56" w:rsidRPr="00605968" w:rsidRDefault="003D4F56" w:rsidP="006A3687">
            <w:pPr>
              <w:jc w:val="center"/>
              <w:rPr>
                <w:b/>
                <w:sz w:val="20"/>
                <w:szCs w:val="20"/>
              </w:rPr>
            </w:pPr>
            <w:r w:rsidRPr="00605968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6673" w:type="dxa"/>
            <w:shd w:val="clear" w:color="auto" w:fill="auto"/>
            <w:vAlign w:val="center"/>
          </w:tcPr>
          <w:p w:rsidR="003D4F56" w:rsidRPr="00605968" w:rsidRDefault="003D4F56" w:rsidP="006A3687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4F56" w:rsidRPr="00605968" w:rsidRDefault="003D4F56" w:rsidP="006A3687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05968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3D4F56" w:rsidRPr="00605968" w:rsidRDefault="003D4F56" w:rsidP="006A3687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3D4F56" w:rsidRPr="00605968" w:rsidTr="003D4F56">
        <w:trPr>
          <w:trHeight w:val="252"/>
        </w:trPr>
        <w:tc>
          <w:tcPr>
            <w:tcW w:w="840" w:type="dxa"/>
            <w:shd w:val="clear" w:color="auto" w:fill="auto"/>
            <w:vAlign w:val="center"/>
          </w:tcPr>
          <w:p w:rsidR="003D4F56" w:rsidRPr="003F1102" w:rsidRDefault="003D4F56" w:rsidP="006A3687">
            <w:pPr>
              <w:rPr>
                <w:sz w:val="20"/>
                <w:szCs w:val="20"/>
              </w:rPr>
            </w:pPr>
            <w:r w:rsidRPr="003F1102">
              <w:rPr>
                <w:sz w:val="20"/>
                <w:szCs w:val="20"/>
              </w:rPr>
              <w:t>1</w:t>
            </w:r>
          </w:p>
        </w:tc>
        <w:tc>
          <w:tcPr>
            <w:tcW w:w="6673" w:type="dxa"/>
            <w:shd w:val="clear" w:color="auto" w:fill="auto"/>
            <w:vAlign w:val="center"/>
          </w:tcPr>
          <w:p w:rsidR="003D4F56" w:rsidRPr="009C1ABD" w:rsidRDefault="003D4F56" w:rsidP="006A3687">
            <w:pPr>
              <w:rPr>
                <w:b/>
                <w:spacing w:val="-2"/>
                <w:sz w:val="22"/>
                <w:szCs w:val="22"/>
              </w:rPr>
            </w:pPr>
            <w:r w:rsidRPr="009C1ABD">
              <w:rPr>
                <w:b/>
                <w:spacing w:val="-2"/>
                <w:sz w:val="22"/>
                <w:szCs w:val="22"/>
              </w:rPr>
              <w:t>Технические характеристики   по</w:t>
            </w:r>
            <w:r w:rsidRPr="009C1ABD">
              <w:rPr>
                <w:rFonts w:ascii="Arial" w:hAnsi="Arial"/>
                <w:b/>
                <w:color w:val="000000"/>
                <w:sz w:val="40"/>
                <w:szCs w:val="40"/>
              </w:rPr>
              <w:t xml:space="preserve"> </w:t>
            </w:r>
            <w:r w:rsidRPr="009C1ABD">
              <w:rPr>
                <w:rFonts w:ascii="Arial" w:hAnsi="Arial"/>
                <w:b/>
                <w:color w:val="000000"/>
                <w:sz w:val="24"/>
                <w:u w:val="single"/>
              </w:rPr>
              <w:t xml:space="preserve">ГОСТ </w:t>
            </w:r>
            <w:proofErr w:type="gramStart"/>
            <w:r w:rsidRPr="009C1ABD">
              <w:rPr>
                <w:rFonts w:ascii="Arial" w:hAnsi="Arial"/>
                <w:b/>
                <w:color w:val="000000"/>
                <w:sz w:val="24"/>
                <w:u w:val="single"/>
              </w:rPr>
              <w:t>Р</w:t>
            </w:r>
            <w:proofErr w:type="gramEnd"/>
            <w:r w:rsidRPr="009C1ABD">
              <w:rPr>
                <w:rFonts w:ascii="Arial" w:hAnsi="Arial"/>
                <w:b/>
                <w:color w:val="000000"/>
                <w:sz w:val="24"/>
                <w:u w:val="single"/>
              </w:rPr>
              <w:t xml:space="preserve"> 53228-2008</w:t>
            </w:r>
            <w:r w:rsidRPr="009C1ABD">
              <w:rPr>
                <w:b/>
                <w:spacing w:val="-2"/>
                <w:sz w:val="24"/>
              </w:rPr>
              <w:t xml:space="preserve"> </w:t>
            </w:r>
            <w:r w:rsidRPr="009C1ABD">
              <w:rPr>
                <w:b/>
                <w:spacing w:val="-2"/>
                <w:sz w:val="22"/>
                <w:szCs w:val="22"/>
              </w:rPr>
              <w:t>:</w:t>
            </w:r>
          </w:p>
          <w:p w:rsidR="003D4F56" w:rsidRPr="009C1ABD" w:rsidRDefault="003D4F56" w:rsidP="006A3687">
            <w:pPr>
              <w:rPr>
                <w:spacing w:val="-2"/>
                <w:sz w:val="4"/>
                <w:szCs w:val="4"/>
              </w:rPr>
            </w:pP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1. </w:t>
            </w:r>
            <w:r w:rsidRPr="009C1ABD">
              <w:rPr>
                <w:color w:val="000000"/>
                <w:sz w:val="22"/>
                <w:szCs w:val="22"/>
              </w:rPr>
              <w:t xml:space="preserve">Максимальная нагрузка </w:t>
            </w:r>
            <w:r w:rsidRPr="009C1ABD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9C1ABD">
              <w:rPr>
                <w:color w:val="000000"/>
                <w:sz w:val="22"/>
                <w:szCs w:val="22"/>
              </w:rPr>
              <w:t>, г</w:t>
            </w:r>
            <w:r>
              <w:rPr>
                <w:spacing w:val="-2"/>
                <w:sz w:val="22"/>
                <w:szCs w:val="22"/>
              </w:rPr>
              <w:t xml:space="preserve">   </w:t>
            </w:r>
            <w:r w:rsidRPr="009C1ABD">
              <w:rPr>
                <w:spacing w:val="-2"/>
                <w:sz w:val="22"/>
                <w:szCs w:val="22"/>
              </w:rPr>
              <w:t>5200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2. </w:t>
            </w:r>
            <w:r w:rsidRPr="009C1ABD">
              <w:rPr>
                <w:color w:val="000000"/>
                <w:spacing w:val="-2"/>
                <w:sz w:val="22"/>
                <w:szCs w:val="22"/>
              </w:rPr>
              <w:t xml:space="preserve">Минимальная нагрузка </w:t>
            </w:r>
            <w:r w:rsidRPr="009C1ABD">
              <w:rPr>
                <w:color w:val="000000"/>
                <w:spacing w:val="-2"/>
                <w:sz w:val="22"/>
                <w:szCs w:val="22"/>
                <w:lang w:val="en-US"/>
              </w:rPr>
              <w:t>Min</w:t>
            </w:r>
            <w:r w:rsidRPr="009C1ABD">
              <w:rPr>
                <w:color w:val="000000"/>
                <w:spacing w:val="-2"/>
                <w:sz w:val="22"/>
                <w:szCs w:val="22"/>
              </w:rPr>
              <w:t>, г</w:t>
            </w:r>
            <w:r>
              <w:rPr>
                <w:spacing w:val="-2"/>
                <w:sz w:val="22"/>
                <w:szCs w:val="22"/>
              </w:rPr>
              <w:t xml:space="preserve">     </w:t>
            </w:r>
            <w:r w:rsidRPr="009C1ABD">
              <w:rPr>
                <w:spacing w:val="-2"/>
                <w:sz w:val="22"/>
                <w:szCs w:val="22"/>
              </w:rPr>
              <w:t>0,1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3. </w:t>
            </w:r>
            <w:r w:rsidRPr="009C1ABD">
              <w:rPr>
                <w:color w:val="000000"/>
                <w:sz w:val="22"/>
                <w:szCs w:val="22"/>
              </w:rPr>
              <w:t xml:space="preserve">Действительная цена деления </w:t>
            </w:r>
            <w:r w:rsidRPr="009C1ABD">
              <w:rPr>
                <w:color w:val="000000"/>
                <w:sz w:val="22"/>
                <w:szCs w:val="22"/>
                <w:lang w:val="en-US"/>
              </w:rPr>
              <w:t>d</w:t>
            </w:r>
            <w:r w:rsidRPr="009C1ABD">
              <w:rPr>
                <w:color w:val="000000"/>
                <w:sz w:val="22"/>
                <w:szCs w:val="22"/>
              </w:rPr>
              <w:t>, мг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9C1ABD">
              <w:rPr>
                <w:spacing w:val="-2"/>
                <w:sz w:val="22"/>
                <w:szCs w:val="22"/>
              </w:rPr>
              <w:t>1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4. </w:t>
            </w:r>
            <w:r w:rsidRPr="009C1ABD">
              <w:rPr>
                <w:color w:val="000000"/>
                <w:sz w:val="22"/>
                <w:szCs w:val="22"/>
              </w:rPr>
              <w:t>Поверочное деление, е, мг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9C1ABD">
              <w:rPr>
                <w:spacing w:val="-2"/>
                <w:sz w:val="22"/>
                <w:szCs w:val="22"/>
              </w:rPr>
              <w:t>10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5. Диапазон выбор</w:t>
            </w:r>
            <w:r>
              <w:rPr>
                <w:spacing w:val="-2"/>
                <w:sz w:val="22"/>
                <w:szCs w:val="22"/>
              </w:rPr>
              <w:t xml:space="preserve">ки массы тары  </w:t>
            </w:r>
            <w:r w:rsidRPr="009C1ABD">
              <w:rPr>
                <w:spacing w:val="-2"/>
                <w:sz w:val="22"/>
                <w:szCs w:val="22"/>
              </w:rPr>
              <w:t>0…5200 г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6. </w:t>
            </w:r>
            <w:r w:rsidRPr="009C1ABD">
              <w:rPr>
                <w:color w:val="000000"/>
                <w:spacing w:val="-2"/>
                <w:sz w:val="22"/>
                <w:szCs w:val="22"/>
              </w:rPr>
              <w:t>Диапазон предварительного задания массы тары</w:t>
            </w:r>
            <w:r w:rsidRPr="009C1ABD">
              <w:rPr>
                <w:color w:val="000000"/>
                <w:spacing w:val="-2"/>
                <w:sz w:val="22"/>
                <w:szCs w:val="22"/>
              </w:rPr>
              <w:tab/>
            </w:r>
            <w:r w:rsidRPr="009C1ABD">
              <w:rPr>
                <w:spacing w:val="-2"/>
                <w:sz w:val="22"/>
                <w:szCs w:val="22"/>
              </w:rPr>
              <w:t>0…5200 г</w:t>
            </w:r>
          </w:p>
          <w:p w:rsidR="003D4F56" w:rsidRPr="009C1ABD" w:rsidRDefault="003D4F56" w:rsidP="006A3687">
            <w:pPr>
              <w:rPr>
                <w:sz w:val="22"/>
                <w:szCs w:val="22"/>
              </w:rPr>
            </w:pPr>
            <w:r w:rsidRPr="009C1ABD">
              <w:rPr>
                <w:sz w:val="22"/>
                <w:szCs w:val="22"/>
              </w:rPr>
              <w:t>7. Пределы допускаемой погрешности весов при поверке (в эксплуатации)</w:t>
            </w:r>
          </w:p>
          <w:p w:rsidR="003D4F56" w:rsidRPr="009C1ABD" w:rsidRDefault="003D4F56" w:rsidP="006A3687">
            <w:pPr>
              <w:rPr>
                <w:sz w:val="22"/>
                <w:szCs w:val="22"/>
              </w:rPr>
            </w:pPr>
            <w:r w:rsidRPr="009C1ABD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t xml:space="preserve">  0   до   50 000 е  </w:t>
            </w:r>
            <w:proofErr w:type="spellStart"/>
            <w:r>
              <w:rPr>
                <w:sz w:val="22"/>
                <w:szCs w:val="22"/>
              </w:rPr>
              <w:t>включ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0,5е (</w:t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1е)</w:t>
            </w:r>
          </w:p>
          <w:p w:rsidR="003D4F56" w:rsidRPr="009C1ABD" w:rsidRDefault="003D4F56" w:rsidP="006A3687">
            <w:pPr>
              <w:rPr>
                <w:sz w:val="22"/>
                <w:szCs w:val="22"/>
              </w:rPr>
            </w:pPr>
            <w:r w:rsidRPr="009C1ABD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50 000 е до 200 000 е </w:t>
            </w:r>
            <w:proofErr w:type="spellStart"/>
            <w:r>
              <w:rPr>
                <w:sz w:val="22"/>
                <w:szCs w:val="22"/>
              </w:rPr>
              <w:t>включ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1,0е (</w:t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2е)</w:t>
            </w:r>
          </w:p>
          <w:p w:rsidR="003D4F56" w:rsidRPr="009C1ABD" w:rsidRDefault="003D4F56" w:rsidP="006A3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200 000 е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Мах  </w:t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1,5е (</w:t>
            </w:r>
            <w:r w:rsidRPr="009C1ABD">
              <w:rPr>
                <w:sz w:val="22"/>
                <w:szCs w:val="22"/>
              </w:rPr>
              <w:sym w:font="Symbol" w:char="F0B1"/>
            </w:r>
            <w:r w:rsidRPr="009C1ABD">
              <w:rPr>
                <w:sz w:val="22"/>
                <w:szCs w:val="22"/>
              </w:rPr>
              <w:t xml:space="preserve"> 3е)</w:t>
            </w:r>
          </w:p>
          <w:p w:rsidR="003D4F56" w:rsidRPr="009C1ABD" w:rsidRDefault="003D4F56" w:rsidP="006A3687">
            <w:pPr>
              <w:rPr>
                <w:color w:val="000000"/>
                <w:spacing w:val="-4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8.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Размах показаний     </w:t>
            </w:r>
            <w:r w:rsidRPr="009C1ABD">
              <w:rPr>
                <w:color w:val="000000"/>
                <w:spacing w:val="-4"/>
                <w:sz w:val="22"/>
                <w:szCs w:val="22"/>
              </w:rPr>
              <w:t>1,5е</w:t>
            </w:r>
          </w:p>
          <w:p w:rsidR="003D4F56" w:rsidRPr="009C1ABD" w:rsidRDefault="003D4F56" w:rsidP="006A3687">
            <w:pPr>
              <w:rPr>
                <w:color w:val="000000"/>
                <w:sz w:val="22"/>
                <w:szCs w:val="22"/>
              </w:rPr>
            </w:pPr>
            <w:r w:rsidRPr="009C1ABD">
              <w:rPr>
                <w:color w:val="000000"/>
                <w:spacing w:val="-4"/>
                <w:sz w:val="22"/>
                <w:szCs w:val="22"/>
              </w:rPr>
              <w:t xml:space="preserve">9. </w:t>
            </w:r>
            <w:r w:rsidRPr="009C1ABD">
              <w:rPr>
                <w:color w:val="000000"/>
                <w:sz w:val="22"/>
                <w:szCs w:val="22"/>
              </w:rPr>
              <w:t xml:space="preserve">Число поверочных делений, </w:t>
            </w:r>
            <w:r w:rsidRPr="009C1ABD">
              <w:rPr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9C1ABD">
              <w:rPr>
                <w:color w:val="000000"/>
                <w:sz w:val="22"/>
                <w:szCs w:val="22"/>
              </w:rPr>
              <w:t>520 000</w:t>
            </w:r>
          </w:p>
          <w:p w:rsidR="003D4F56" w:rsidRPr="009C1ABD" w:rsidRDefault="003D4F56" w:rsidP="006A3687">
            <w:pPr>
              <w:rPr>
                <w:color w:val="000000"/>
                <w:sz w:val="22"/>
                <w:szCs w:val="22"/>
              </w:rPr>
            </w:pPr>
            <w:r w:rsidRPr="009C1ABD">
              <w:rPr>
                <w:color w:val="000000"/>
                <w:sz w:val="22"/>
                <w:szCs w:val="22"/>
              </w:rPr>
              <w:t xml:space="preserve">10. Диапазон температур, </w:t>
            </w:r>
            <w:r w:rsidRPr="009C1ABD">
              <w:rPr>
                <w:color w:val="000000"/>
                <w:spacing w:val="-6"/>
                <w:sz w:val="22"/>
                <w:szCs w:val="22"/>
                <w:vertAlign w:val="superscript"/>
              </w:rPr>
              <w:t>о</w:t>
            </w:r>
            <w:proofErr w:type="gramStart"/>
            <w:r w:rsidRPr="009C1ABD">
              <w:rPr>
                <w:color w:val="000000"/>
                <w:spacing w:val="-6"/>
                <w:sz w:val="22"/>
                <w:szCs w:val="22"/>
                <w:vertAlign w:val="superscript"/>
              </w:rPr>
              <w:t xml:space="preserve"> </w:t>
            </w:r>
            <w:r>
              <w:rPr>
                <w:color w:val="000000"/>
                <w:spacing w:val="-6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pacing w:val="-6"/>
                <w:sz w:val="22"/>
                <w:szCs w:val="22"/>
              </w:rPr>
              <w:tab/>
              <w:t xml:space="preserve">  </w:t>
            </w:r>
            <w:r w:rsidRPr="009C1ABD">
              <w:rPr>
                <w:color w:val="000000"/>
                <w:spacing w:val="-6"/>
                <w:sz w:val="22"/>
                <w:szCs w:val="22"/>
              </w:rPr>
              <w:t>от +15  до +25</w:t>
            </w:r>
          </w:p>
          <w:p w:rsidR="003D4F56" w:rsidRPr="009C1ABD" w:rsidRDefault="003D4F56" w:rsidP="006A3687">
            <w:pPr>
              <w:rPr>
                <w:color w:val="000000"/>
                <w:spacing w:val="-6"/>
                <w:sz w:val="22"/>
                <w:szCs w:val="22"/>
              </w:rPr>
            </w:pPr>
            <w:r w:rsidRPr="009C1ABD">
              <w:rPr>
                <w:color w:val="000000"/>
                <w:spacing w:val="-6"/>
                <w:sz w:val="22"/>
                <w:szCs w:val="22"/>
              </w:rPr>
              <w:t>(при включённом «</w:t>
            </w:r>
            <w:proofErr w:type="spellStart"/>
            <w:r w:rsidRPr="009C1ABD">
              <w:rPr>
                <w:color w:val="000000"/>
                <w:spacing w:val="-6"/>
                <w:sz w:val="22"/>
                <w:szCs w:val="22"/>
                <w:lang w:val="en-US"/>
              </w:rPr>
              <w:t>isoCAL</w:t>
            </w:r>
            <w:proofErr w:type="spellEnd"/>
            <w:r>
              <w:rPr>
                <w:color w:val="000000"/>
                <w:spacing w:val="-6"/>
                <w:sz w:val="22"/>
                <w:szCs w:val="22"/>
              </w:rPr>
              <w:t>»)</w:t>
            </w:r>
            <w:r>
              <w:rPr>
                <w:color w:val="000000"/>
                <w:spacing w:val="-6"/>
                <w:sz w:val="22"/>
                <w:szCs w:val="22"/>
              </w:rPr>
              <w:tab/>
            </w:r>
            <w:r w:rsidRPr="009C1ABD">
              <w:rPr>
                <w:color w:val="000000"/>
                <w:spacing w:val="-6"/>
                <w:sz w:val="22"/>
                <w:szCs w:val="22"/>
              </w:rPr>
              <w:t xml:space="preserve">от +5 до + 40  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11. Время</w:t>
            </w:r>
            <w:r>
              <w:rPr>
                <w:spacing w:val="-2"/>
                <w:sz w:val="22"/>
                <w:szCs w:val="22"/>
              </w:rPr>
              <w:t xml:space="preserve"> установления показаний, с   </w:t>
            </w:r>
            <w:r w:rsidRPr="009C1ABD">
              <w:rPr>
                <w:spacing w:val="-2"/>
                <w:sz w:val="22"/>
                <w:szCs w:val="22"/>
              </w:rPr>
              <w:t>2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12. </w:t>
            </w:r>
            <w:r w:rsidRPr="009C1ABD">
              <w:rPr>
                <w:color w:val="000000"/>
                <w:sz w:val="22"/>
                <w:szCs w:val="22"/>
              </w:rPr>
              <w:t xml:space="preserve">Размеры грузоподъемной платформы, </w:t>
            </w:r>
            <w:proofErr w:type="gramStart"/>
            <w:r w:rsidRPr="009C1ABD">
              <w:rPr>
                <w:color w:val="000000"/>
                <w:sz w:val="22"/>
                <w:szCs w:val="22"/>
              </w:rPr>
              <w:t>мм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 </w:t>
            </w:r>
            <w:r w:rsidRPr="009C1ABD">
              <w:rPr>
                <w:spacing w:val="-2"/>
                <w:sz w:val="22"/>
                <w:szCs w:val="22"/>
              </w:rPr>
              <w:t>140 х 140</w:t>
            </w:r>
          </w:p>
          <w:p w:rsidR="003D4F56" w:rsidRDefault="003D4F56" w:rsidP="006A3687">
            <w:pPr>
              <w:rPr>
                <w:color w:val="000000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13. </w:t>
            </w:r>
            <w:r w:rsidRPr="009C1ABD">
              <w:rPr>
                <w:color w:val="000000"/>
                <w:sz w:val="22"/>
                <w:szCs w:val="22"/>
              </w:rPr>
              <w:t>Параметры блока питания: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- напряжение, В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9C1ABD">
              <w:rPr>
                <w:color w:val="000000"/>
                <w:sz w:val="22"/>
                <w:szCs w:val="22"/>
              </w:rPr>
              <w:t>(100</w:t>
            </w:r>
            <w:r w:rsidRPr="009C1ABD">
              <w:rPr>
                <w:color w:val="000000"/>
                <w:sz w:val="22"/>
                <w:szCs w:val="22"/>
                <w:lang w:val="en-US"/>
              </w:rPr>
              <w:sym w:font="Symbol" w:char="F0B8"/>
            </w:r>
            <w:r w:rsidRPr="009C1ABD">
              <w:rPr>
                <w:color w:val="000000"/>
                <w:sz w:val="22"/>
                <w:szCs w:val="22"/>
              </w:rPr>
              <w:t>240)</w:t>
            </w:r>
            <w:r w:rsidRPr="009C1ABD">
              <w:rPr>
                <w:color w:val="000000"/>
                <w:sz w:val="22"/>
                <w:szCs w:val="22"/>
                <w:vertAlign w:val="superscript"/>
              </w:rPr>
              <w:t>+10%/-15%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- частота, </w:t>
            </w:r>
            <w:proofErr w:type="gramStart"/>
            <w:r w:rsidRPr="009C1ABD">
              <w:rPr>
                <w:spacing w:val="-2"/>
                <w:sz w:val="22"/>
                <w:szCs w:val="22"/>
              </w:rPr>
              <w:t>Гц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 </w:t>
            </w:r>
            <w:r w:rsidRPr="009C1ABD">
              <w:rPr>
                <w:color w:val="000000"/>
                <w:sz w:val="22"/>
                <w:szCs w:val="22"/>
              </w:rPr>
              <w:t xml:space="preserve">50 </w:t>
            </w:r>
            <w:r w:rsidRPr="009C1ABD">
              <w:rPr>
                <w:color w:val="000000"/>
                <w:sz w:val="22"/>
                <w:szCs w:val="22"/>
                <w:lang w:val="en-US"/>
              </w:rPr>
              <w:sym w:font="Symbol" w:char="F0B8"/>
            </w:r>
            <w:r w:rsidRPr="009C1ABD">
              <w:rPr>
                <w:color w:val="000000"/>
                <w:sz w:val="22"/>
                <w:szCs w:val="22"/>
              </w:rPr>
              <w:t>60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color w:val="000000"/>
                <w:sz w:val="22"/>
                <w:szCs w:val="22"/>
              </w:rPr>
              <w:t xml:space="preserve">- потребляемая мощность, </w:t>
            </w:r>
            <w:proofErr w:type="gramStart"/>
            <w:r w:rsidRPr="009C1ABD">
              <w:rPr>
                <w:color w:val="000000"/>
                <w:sz w:val="22"/>
                <w:szCs w:val="22"/>
              </w:rPr>
              <w:t>Вт</w:t>
            </w:r>
            <w:proofErr w:type="gramEnd"/>
            <w:r w:rsidRPr="009C1ABD">
              <w:rPr>
                <w:color w:val="000000"/>
                <w:sz w:val="22"/>
                <w:szCs w:val="22"/>
              </w:rPr>
              <w:t>, максимальная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9C1ABD">
              <w:rPr>
                <w:spacing w:val="-2"/>
                <w:sz w:val="22"/>
                <w:szCs w:val="22"/>
              </w:rPr>
              <w:t>15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14. Класс точности по </w:t>
            </w:r>
            <w:r w:rsidRPr="009C1ABD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9C1ABD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C1ABD">
              <w:rPr>
                <w:color w:val="000000"/>
                <w:sz w:val="22"/>
                <w:szCs w:val="22"/>
              </w:rPr>
              <w:t xml:space="preserve"> 53228-2008</w:t>
            </w:r>
            <w:r>
              <w:rPr>
                <w:spacing w:val="-2"/>
                <w:sz w:val="22"/>
                <w:szCs w:val="22"/>
              </w:rPr>
              <w:tab/>
              <w:t xml:space="preserve">  </w:t>
            </w:r>
            <w:r w:rsidRPr="009C1ABD">
              <w:rPr>
                <w:spacing w:val="-2"/>
                <w:sz w:val="22"/>
                <w:szCs w:val="22"/>
                <w:lang w:val="en-US"/>
              </w:rPr>
              <w:t>I</w:t>
            </w:r>
            <w:r w:rsidRPr="009C1ABD">
              <w:rPr>
                <w:spacing w:val="-2"/>
                <w:sz w:val="22"/>
                <w:szCs w:val="22"/>
              </w:rPr>
              <w:t xml:space="preserve"> (специальный)</w:t>
            </w:r>
          </w:p>
          <w:p w:rsidR="003D4F56" w:rsidRPr="009C1ABD" w:rsidRDefault="003D4F56" w:rsidP="006A3687">
            <w:pPr>
              <w:rPr>
                <w:spacing w:val="-2"/>
                <w:sz w:val="12"/>
                <w:szCs w:val="12"/>
              </w:rPr>
            </w:pPr>
          </w:p>
          <w:p w:rsidR="003D4F56" w:rsidRPr="009C1ABD" w:rsidRDefault="003D4F56" w:rsidP="006A3687">
            <w:pPr>
              <w:rPr>
                <w:b/>
                <w:spacing w:val="-2"/>
                <w:sz w:val="22"/>
                <w:szCs w:val="22"/>
              </w:rPr>
            </w:pPr>
            <w:r w:rsidRPr="009C1ABD">
              <w:rPr>
                <w:b/>
                <w:spacing w:val="-2"/>
                <w:sz w:val="22"/>
                <w:szCs w:val="22"/>
              </w:rPr>
              <w:t>Дополнительные технические характеристики (по технической документации завода-изготовителя):</w:t>
            </w:r>
          </w:p>
          <w:p w:rsidR="003D4F56" w:rsidRPr="009C1ABD" w:rsidRDefault="003D4F56" w:rsidP="006A3687">
            <w:pPr>
              <w:rPr>
                <w:spacing w:val="-2"/>
                <w:sz w:val="4"/>
                <w:szCs w:val="4"/>
              </w:rPr>
            </w:pP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15. </w:t>
            </w:r>
            <w:proofErr w:type="spellStart"/>
            <w:r w:rsidRPr="009C1ABD">
              <w:rPr>
                <w:spacing w:val="-2"/>
                <w:sz w:val="22"/>
                <w:szCs w:val="22"/>
              </w:rPr>
              <w:t>Воспроизво</w:t>
            </w:r>
            <w:r>
              <w:rPr>
                <w:spacing w:val="-2"/>
                <w:sz w:val="22"/>
                <w:szCs w:val="22"/>
              </w:rPr>
              <w:t>димость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результатов, ≤± мг</w:t>
            </w:r>
            <w:r>
              <w:rPr>
                <w:spacing w:val="-2"/>
                <w:sz w:val="22"/>
                <w:szCs w:val="22"/>
              </w:rPr>
              <w:tab/>
              <w:t xml:space="preserve"> </w:t>
            </w:r>
            <w:r w:rsidRPr="009C1ABD">
              <w:rPr>
                <w:spacing w:val="-2"/>
                <w:sz w:val="22"/>
                <w:szCs w:val="22"/>
              </w:rPr>
              <w:t>1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16. Л</w:t>
            </w:r>
            <w:r>
              <w:rPr>
                <w:spacing w:val="-2"/>
                <w:sz w:val="22"/>
                <w:szCs w:val="22"/>
              </w:rPr>
              <w:t xml:space="preserve">инейное отклонение, ≤± мг </w:t>
            </w:r>
            <w:r w:rsidRPr="009C1ABD">
              <w:rPr>
                <w:spacing w:val="-2"/>
                <w:sz w:val="22"/>
                <w:szCs w:val="22"/>
              </w:rPr>
              <w:t>5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17. Погрешность из-за нецентрал</w:t>
            </w:r>
            <w:r>
              <w:rPr>
                <w:spacing w:val="-2"/>
                <w:sz w:val="22"/>
                <w:szCs w:val="22"/>
              </w:rPr>
              <w:t xml:space="preserve">ьного положения груза, мг </w:t>
            </w:r>
            <w:r w:rsidRPr="009C1ABD">
              <w:rPr>
                <w:spacing w:val="-2"/>
                <w:sz w:val="22"/>
                <w:szCs w:val="22"/>
              </w:rPr>
              <w:t>2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18. Высо</w:t>
            </w:r>
            <w:r>
              <w:rPr>
                <w:spacing w:val="-2"/>
                <w:sz w:val="22"/>
                <w:szCs w:val="22"/>
              </w:rPr>
              <w:t xml:space="preserve">та камеры взвешивания, </w:t>
            </w:r>
            <w:proofErr w:type="gramStart"/>
            <w:r>
              <w:rPr>
                <w:spacing w:val="-2"/>
                <w:sz w:val="22"/>
                <w:szCs w:val="22"/>
              </w:rPr>
              <w:t>мм</w:t>
            </w:r>
            <w:proofErr w:type="gramEnd"/>
            <w:r>
              <w:rPr>
                <w:spacing w:val="-2"/>
                <w:sz w:val="22"/>
                <w:szCs w:val="22"/>
              </w:rPr>
              <w:tab/>
              <w:t xml:space="preserve"> </w:t>
            </w:r>
            <w:r w:rsidRPr="009C1ABD">
              <w:rPr>
                <w:spacing w:val="-2"/>
                <w:sz w:val="22"/>
                <w:szCs w:val="22"/>
              </w:rPr>
              <w:t>172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 xml:space="preserve">19. Габаритные размеры весов, ширина х длина х высота, </w:t>
            </w:r>
            <w:proofErr w:type="gramStart"/>
            <w:r w:rsidRPr="009C1ABD">
              <w:rPr>
                <w:spacing w:val="-2"/>
                <w:sz w:val="22"/>
                <w:szCs w:val="22"/>
              </w:rPr>
              <w:t>мм</w:t>
            </w:r>
            <w:proofErr w:type="gramEnd"/>
            <w:r>
              <w:rPr>
                <w:spacing w:val="-2"/>
                <w:sz w:val="22"/>
                <w:szCs w:val="22"/>
              </w:rPr>
              <w:tab/>
            </w:r>
            <w:r w:rsidRPr="009C1ABD">
              <w:rPr>
                <w:spacing w:val="-2"/>
                <w:sz w:val="22"/>
                <w:szCs w:val="22"/>
              </w:rPr>
              <w:t>249 х 410 х 284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20. Соответствие весов требованиям Директивы Европейского союза 2009/23/ЕС</w:t>
            </w:r>
            <w:r w:rsidRPr="009C1ABD">
              <w:rPr>
                <w:spacing w:val="-2"/>
                <w:sz w:val="22"/>
                <w:szCs w:val="22"/>
              </w:rPr>
              <w:tab/>
            </w:r>
            <w:r w:rsidRPr="009C1ABD">
              <w:rPr>
                <w:spacing w:val="-2"/>
                <w:sz w:val="22"/>
                <w:szCs w:val="22"/>
              </w:rPr>
              <w:tab/>
              <w:t>Наличие</w:t>
            </w:r>
          </w:p>
          <w:p w:rsidR="003D4F56" w:rsidRPr="009C1ABD" w:rsidRDefault="003D4F56" w:rsidP="006A3687">
            <w:pPr>
              <w:rPr>
                <w:spacing w:val="-2"/>
                <w:sz w:val="8"/>
                <w:szCs w:val="8"/>
              </w:rPr>
            </w:pPr>
          </w:p>
          <w:p w:rsidR="003D4F56" w:rsidRPr="009C1ABD" w:rsidRDefault="003D4F56" w:rsidP="006A3687">
            <w:pPr>
              <w:rPr>
                <w:b/>
                <w:spacing w:val="-2"/>
                <w:sz w:val="22"/>
                <w:szCs w:val="22"/>
              </w:rPr>
            </w:pPr>
            <w:r w:rsidRPr="009C1ABD">
              <w:rPr>
                <w:b/>
                <w:spacing w:val="-2"/>
                <w:sz w:val="22"/>
                <w:szCs w:val="22"/>
              </w:rPr>
              <w:t>Описание весов:</w:t>
            </w:r>
          </w:p>
          <w:p w:rsidR="003D4F56" w:rsidRPr="009C1ABD" w:rsidRDefault="003D4F56" w:rsidP="006A3687">
            <w:pPr>
              <w:rPr>
                <w:spacing w:val="-2"/>
                <w:sz w:val="4"/>
                <w:szCs w:val="4"/>
              </w:rPr>
            </w:pPr>
          </w:p>
          <w:p w:rsidR="003D4F56" w:rsidRPr="009C1ABD" w:rsidRDefault="003D4F56" w:rsidP="006A3687">
            <w:pPr>
              <w:rPr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21. А</w:t>
            </w:r>
            <w:r w:rsidRPr="009C1ABD">
              <w:rPr>
                <w:sz w:val="22"/>
                <w:szCs w:val="22"/>
              </w:rPr>
              <w:t xml:space="preserve">втоматическая калибровка/юстировка встроенной гирей по достижению 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z w:val="22"/>
                <w:szCs w:val="22"/>
              </w:rPr>
              <w:t>определенного временного или температурного значения (</w:t>
            </w:r>
            <w:r w:rsidRPr="009C1ABD">
              <w:rPr>
                <w:b/>
                <w:sz w:val="22"/>
                <w:szCs w:val="22"/>
              </w:rPr>
              <w:t xml:space="preserve">Функция </w:t>
            </w:r>
            <w:proofErr w:type="spellStart"/>
            <w:r w:rsidRPr="009C1ABD">
              <w:rPr>
                <w:b/>
                <w:sz w:val="22"/>
                <w:szCs w:val="22"/>
                <w:lang w:val="en-US"/>
              </w:rPr>
              <w:t>IsoCAL</w:t>
            </w:r>
            <w:proofErr w:type="spellEnd"/>
            <w:r w:rsidRPr="009C1ABD">
              <w:rPr>
                <w:sz w:val="22"/>
                <w:szCs w:val="22"/>
              </w:rPr>
              <w:t>)</w:t>
            </w:r>
            <w:r w:rsidRPr="009C1ABD">
              <w:rPr>
                <w:sz w:val="22"/>
                <w:szCs w:val="22"/>
              </w:rPr>
              <w:tab/>
            </w:r>
            <w:r w:rsidRPr="009C1ABD">
              <w:rPr>
                <w:spacing w:val="-2"/>
                <w:sz w:val="22"/>
                <w:szCs w:val="22"/>
              </w:rPr>
              <w:tab/>
              <w:t>Наличие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  <w:u w:val="single"/>
              </w:rPr>
            </w:pPr>
            <w:r w:rsidRPr="009C1ABD">
              <w:rPr>
                <w:spacing w:val="-2"/>
                <w:sz w:val="22"/>
                <w:szCs w:val="22"/>
                <w:u w:val="single"/>
              </w:rPr>
              <w:t>22. Набор сервисных программ: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- п</w:t>
            </w:r>
            <w:r>
              <w:rPr>
                <w:spacing w:val="-2"/>
                <w:sz w:val="22"/>
                <w:szCs w:val="22"/>
              </w:rPr>
              <w:t xml:space="preserve">одсчет количества штук,         </w:t>
            </w:r>
            <w:r w:rsidRPr="009C1ABD">
              <w:rPr>
                <w:spacing w:val="-2"/>
                <w:sz w:val="22"/>
                <w:szCs w:val="22"/>
              </w:rPr>
              <w:t>Наличие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- в</w:t>
            </w:r>
            <w:r>
              <w:rPr>
                <w:spacing w:val="-2"/>
                <w:sz w:val="22"/>
                <w:szCs w:val="22"/>
              </w:rPr>
              <w:t xml:space="preserve">звешивание в процентах,         </w:t>
            </w:r>
            <w:r w:rsidRPr="009C1ABD">
              <w:rPr>
                <w:spacing w:val="-2"/>
                <w:sz w:val="22"/>
                <w:szCs w:val="22"/>
              </w:rPr>
              <w:t>Наличие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- переключение единиц измерения массы</w:t>
            </w:r>
            <w:r>
              <w:rPr>
                <w:spacing w:val="-2"/>
                <w:sz w:val="22"/>
                <w:szCs w:val="22"/>
              </w:rPr>
              <w:t xml:space="preserve">     </w:t>
            </w:r>
            <w:r w:rsidRPr="009C1ABD">
              <w:rPr>
                <w:spacing w:val="-2"/>
                <w:sz w:val="22"/>
                <w:szCs w:val="22"/>
              </w:rPr>
              <w:t>Наличие</w:t>
            </w:r>
          </w:p>
          <w:p w:rsidR="003D4F56" w:rsidRPr="009C1ABD" w:rsidRDefault="003D4F56" w:rsidP="006A3687">
            <w:pPr>
              <w:rPr>
                <w:spacing w:val="-2"/>
                <w:sz w:val="22"/>
                <w:szCs w:val="22"/>
              </w:rPr>
            </w:pPr>
            <w:r w:rsidRPr="009C1ABD">
              <w:rPr>
                <w:spacing w:val="-2"/>
                <w:sz w:val="22"/>
                <w:szCs w:val="22"/>
              </w:rPr>
              <w:t>- р</w:t>
            </w:r>
            <w:r>
              <w:rPr>
                <w:spacing w:val="-2"/>
                <w:sz w:val="22"/>
                <w:szCs w:val="22"/>
              </w:rPr>
              <w:t xml:space="preserve">ецептурное взвешивание           </w:t>
            </w:r>
            <w:r w:rsidRPr="009C1ABD">
              <w:rPr>
                <w:spacing w:val="-2"/>
                <w:sz w:val="22"/>
                <w:szCs w:val="22"/>
              </w:rPr>
              <w:t>Наличие</w:t>
            </w:r>
          </w:p>
          <w:p w:rsidR="003D4F56" w:rsidRPr="00DA3A88" w:rsidRDefault="003D4F56" w:rsidP="006A36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4F56" w:rsidRPr="003F1102" w:rsidRDefault="003D4F56" w:rsidP="006A3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D4F56" w:rsidRPr="003F1102" w:rsidRDefault="003D4F56" w:rsidP="006A36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D4F56" w:rsidRPr="00605968" w:rsidTr="003D4F56">
        <w:trPr>
          <w:trHeight w:val="252"/>
        </w:trPr>
        <w:tc>
          <w:tcPr>
            <w:tcW w:w="7513" w:type="dxa"/>
            <w:gridSpan w:val="2"/>
            <w:shd w:val="clear" w:color="auto" w:fill="auto"/>
            <w:vAlign w:val="bottom"/>
          </w:tcPr>
          <w:p w:rsidR="003D4F56" w:rsidRPr="00D93A2B" w:rsidRDefault="003D4F56" w:rsidP="006A3687">
            <w:pPr>
              <w:rPr>
                <w:color w:val="000000"/>
                <w:sz w:val="20"/>
                <w:szCs w:val="20"/>
              </w:rPr>
            </w:pPr>
            <w:r w:rsidRPr="00D93A2B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4F56" w:rsidRPr="00D93A2B" w:rsidRDefault="003D4F56" w:rsidP="006A36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D4F56" w:rsidRPr="007C4924" w:rsidRDefault="003D4F56" w:rsidP="006A36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E25526" w:rsidRDefault="00E25526" w:rsidP="00E25526">
      <w:pPr>
        <w:rPr>
          <w:sz w:val="22"/>
          <w:szCs w:val="22"/>
        </w:rPr>
      </w:pPr>
    </w:p>
    <w:p w:rsidR="00E25526" w:rsidRDefault="00E25526" w:rsidP="00E25526">
      <w:pPr>
        <w:pStyle w:val="a4"/>
        <w:numPr>
          <w:ilvl w:val="0"/>
          <w:numId w:val="4"/>
        </w:numPr>
        <w:rPr>
          <w:sz w:val="22"/>
          <w:szCs w:val="22"/>
        </w:rPr>
      </w:pPr>
      <w:r w:rsidRPr="00E25526">
        <w:rPr>
          <w:sz w:val="22"/>
          <w:szCs w:val="22"/>
        </w:rPr>
        <w:t xml:space="preserve"> Первичн</w:t>
      </w:r>
      <w:r>
        <w:rPr>
          <w:sz w:val="22"/>
          <w:szCs w:val="22"/>
        </w:rPr>
        <w:t>ая поверка весов</w:t>
      </w:r>
      <w:r>
        <w:rPr>
          <w:sz w:val="22"/>
          <w:szCs w:val="22"/>
        </w:rPr>
        <w:tab/>
      </w:r>
      <w:r w:rsidR="0022405E">
        <w:rPr>
          <w:sz w:val="22"/>
          <w:szCs w:val="22"/>
        </w:rPr>
        <w:t xml:space="preserve"> не ранее августа 2013 г.</w:t>
      </w:r>
    </w:p>
    <w:p w:rsidR="00E25526" w:rsidRPr="00E25526" w:rsidRDefault="00E25526" w:rsidP="00E25526">
      <w:pPr>
        <w:pStyle w:val="a4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Документ на поверку </w:t>
      </w:r>
      <w:r w:rsidRPr="00E25526">
        <w:rPr>
          <w:b/>
          <w:sz w:val="22"/>
          <w:szCs w:val="22"/>
        </w:rPr>
        <w:t xml:space="preserve">ГОСТ </w:t>
      </w:r>
      <w:proofErr w:type="gramStart"/>
      <w:r w:rsidRPr="00E25526">
        <w:rPr>
          <w:b/>
          <w:sz w:val="22"/>
          <w:szCs w:val="22"/>
        </w:rPr>
        <w:t>Р</w:t>
      </w:r>
      <w:proofErr w:type="gramEnd"/>
      <w:r w:rsidRPr="00E25526">
        <w:rPr>
          <w:b/>
          <w:sz w:val="22"/>
          <w:szCs w:val="22"/>
        </w:rPr>
        <w:t xml:space="preserve"> 53228 2008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25526" w:rsidRPr="00E25526" w:rsidRDefault="00E25526" w:rsidP="00E25526">
      <w:pPr>
        <w:pStyle w:val="a4"/>
        <w:numPr>
          <w:ilvl w:val="0"/>
          <w:numId w:val="4"/>
        </w:numPr>
        <w:jc w:val="both"/>
        <w:rPr>
          <w:spacing w:val="-2"/>
          <w:sz w:val="22"/>
          <w:szCs w:val="22"/>
        </w:rPr>
      </w:pPr>
      <w:r w:rsidRPr="00E25526">
        <w:rPr>
          <w:spacing w:val="-2"/>
          <w:sz w:val="22"/>
          <w:szCs w:val="22"/>
        </w:rPr>
        <w:t xml:space="preserve"> Гарантийный срок - </w:t>
      </w:r>
      <w:r w:rsidR="0022405E">
        <w:rPr>
          <w:b/>
          <w:spacing w:val="-2"/>
          <w:sz w:val="22"/>
          <w:szCs w:val="22"/>
          <w:u w:val="single"/>
        </w:rPr>
        <w:t>12</w:t>
      </w:r>
      <w:r w:rsidRPr="00E25526">
        <w:rPr>
          <w:b/>
          <w:spacing w:val="-2"/>
          <w:sz w:val="22"/>
          <w:szCs w:val="22"/>
          <w:u w:val="single"/>
        </w:rPr>
        <w:t xml:space="preserve"> месяца</w:t>
      </w:r>
      <w:r w:rsidRPr="00E25526">
        <w:rPr>
          <w:spacing w:val="-2"/>
          <w:sz w:val="22"/>
          <w:szCs w:val="22"/>
        </w:rPr>
        <w:t xml:space="preserve"> с мо</w:t>
      </w:r>
      <w:r>
        <w:rPr>
          <w:spacing w:val="-2"/>
          <w:sz w:val="22"/>
          <w:szCs w:val="22"/>
        </w:rPr>
        <w:t>мента поставки товара</w:t>
      </w: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ab/>
      </w:r>
    </w:p>
    <w:p w:rsidR="00E25526" w:rsidRPr="00E25526" w:rsidRDefault="00E25526" w:rsidP="00E25526">
      <w:pPr>
        <w:pStyle w:val="a4"/>
        <w:numPr>
          <w:ilvl w:val="0"/>
          <w:numId w:val="4"/>
        </w:numPr>
        <w:jc w:val="both"/>
        <w:rPr>
          <w:spacing w:val="-2"/>
          <w:sz w:val="22"/>
          <w:szCs w:val="22"/>
        </w:rPr>
      </w:pPr>
      <w:r w:rsidRPr="00E25526">
        <w:rPr>
          <w:spacing w:val="-2"/>
          <w:sz w:val="22"/>
          <w:szCs w:val="22"/>
        </w:rPr>
        <w:t xml:space="preserve"> Се</w:t>
      </w:r>
      <w:r w:rsidR="0022405E">
        <w:rPr>
          <w:spacing w:val="-2"/>
          <w:sz w:val="22"/>
          <w:szCs w:val="22"/>
        </w:rPr>
        <w:t>рвисный центр на территории РФ.</w:t>
      </w:r>
    </w:p>
    <w:p w:rsidR="003D4F56" w:rsidRPr="00E25526" w:rsidRDefault="00E25526" w:rsidP="00E25526">
      <w:pPr>
        <w:pStyle w:val="a4"/>
        <w:numPr>
          <w:ilvl w:val="0"/>
          <w:numId w:val="4"/>
        </w:numPr>
        <w:jc w:val="both"/>
        <w:rPr>
          <w:spacing w:val="-2"/>
          <w:sz w:val="22"/>
          <w:szCs w:val="22"/>
        </w:rPr>
      </w:pPr>
      <w:r w:rsidRPr="00E25526">
        <w:rPr>
          <w:spacing w:val="-2"/>
          <w:sz w:val="22"/>
          <w:szCs w:val="22"/>
        </w:rPr>
        <w:lastRenderedPageBreak/>
        <w:t xml:space="preserve"> </w:t>
      </w:r>
      <w:proofErr w:type="gramStart"/>
      <w:r w:rsidRPr="00E25526">
        <w:rPr>
          <w:spacing w:val="-2"/>
          <w:sz w:val="22"/>
          <w:szCs w:val="22"/>
        </w:rPr>
        <w:t>Предоставление подтверждающих документов на весы (Сертификат СИ, Описание типа с техническими характеристиками, Руководство по эксплуатации на русском языке</w:t>
      </w:r>
      <w:proofErr w:type="gramEnd"/>
    </w:p>
    <w:p w:rsidR="003D4F56" w:rsidRPr="00E25526" w:rsidRDefault="003D4F56" w:rsidP="00E25526">
      <w:pPr>
        <w:pStyle w:val="a4"/>
        <w:numPr>
          <w:ilvl w:val="0"/>
          <w:numId w:val="4"/>
        </w:numPr>
        <w:jc w:val="both"/>
        <w:rPr>
          <w:sz w:val="22"/>
          <w:szCs w:val="22"/>
        </w:rPr>
      </w:pPr>
      <w:r w:rsidRPr="00E25526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 об обеспечении единства измерений.</w:t>
      </w:r>
    </w:p>
    <w:p w:rsidR="003D4F56" w:rsidRPr="00E25526" w:rsidRDefault="003D4F56" w:rsidP="00E25526">
      <w:pPr>
        <w:pStyle w:val="a4"/>
        <w:numPr>
          <w:ilvl w:val="0"/>
          <w:numId w:val="4"/>
        </w:numPr>
        <w:jc w:val="both"/>
        <w:rPr>
          <w:sz w:val="22"/>
          <w:szCs w:val="22"/>
        </w:rPr>
      </w:pPr>
      <w:r w:rsidRPr="00E25526">
        <w:rPr>
          <w:sz w:val="22"/>
          <w:szCs w:val="22"/>
        </w:rPr>
        <w:t xml:space="preserve">Качество поставляемой продукции   должно соответствовать действующим ГОСТам, </w:t>
      </w:r>
      <w:r w:rsidR="004110BF" w:rsidRPr="00E25526">
        <w:rPr>
          <w:color w:val="000000"/>
          <w:sz w:val="22"/>
          <w:szCs w:val="22"/>
        </w:rPr>
        <w:t xml:space="preserve">ГОСТ </w:t>
      </w:r>
      <w:proofErr w:type="gramStart"/>
      <w:r w:rsidR="004110BF" w:rsidRPr="00E25526">
        <w:rPr>
          <w:color w:val="000000"/>
          <w:sz w:val="22"/>
          <w:szCs w:val="22"/>
        </w:rPr>
        <w:t>Р</w:t>
      </w:r>
      <w:proofErr w:type="gramEnd"/>
      <w:r w:rsidR="004110BF" w:rsidRPr="00E25526">
        <w:rPr>
          <w:color w:val="000000"/>
          <w:sz w:val="22"/>
          <w:szCs w:val="22"/>
        </w:rPr>
        <w:t xml:space="preserve"> 53228-2008</w:t>
      </w:r>
      <w:r w:rsidR="004110BF" w:rsidRPr="00E25526">
        <w:rPr>
          <w:sz w:val="22"/>
          <w:szCs w:val="22"/>
        </w:rPr>
        <w:t xml:space="preserve"> в РФ.</w:t>
      </w:r>
    </w:p>
    <w:p w:rsidR="003D4F56" w:rsidRPr="00E25526" w:rsidRDefault="003D4F56" w:rsidP="00E25526">
      <w:pPr>
        <w:pStyle w:val="a4"/>
        <w:numPr>
          <w:ilvl w:val="0"/>
          <w:numId w:val="4"/>
        </w:numPr>
        <w:jc w:val="both"/>
        <w:rPr>
          <w:sz w:val="22"/>
          <w:szCs w:val="22"/>
        </w:rPr>
      </w:pPr>
      <w:r w:rsidRPr="00E25526">
        <w:rPr>
          <w:sz w:val="22"/>
          <w:szCs w:val="22"/>
        </w:rPr>
        <w:t xml:space="preserve">Продукция должна поставляться </w:t>
      </w:r>
      <w:proofErr w:type="gramStart"/>
      <w:r w:rsidRPr="00E25526">
        <w:rPr>
          <w:sz w:val="22"/>
          <w:szCs w:val="22"/>
        </w:rPr>
        <w:t>новой</w:t>
      </w:r>
      <w:proofErr w:type="gramEnd"/>
      <w:r w:rsidRPr="00E25526">
        <w:rPr>
          <w:sz w:val="22"/>
          <w:szCs w:val="22"/>
        </w:rPr>
        <w:t>. Год выпуска продукции не ранее 2013 г.</w:t>
      </w:r>
    </w:p>
    <w:p w:rsidR="003D4F56" w:rsidRPr="00E25526" w:rsidRDefault="003D4F56" w:rsidP="00E25526">
      <w:pPr>
        <w:pStyle w:val="a4"/>
        <w:numPr>
          <w:ilvl w:val="0"/>
          <w:numId w:val="4"/>
        </w:numPr>
        <w:jc w:val="both"/>
        <w:rPr>
          <w:sz w:val="22"/>
          <w:szCs w:val="22"/>
        </w:rPr>
      </w:pPr>
      <w:r w:rsidRPr="00E25526">
        <w:rPr>
          <w:sz w:val="22"/>
          <w:szCs w:val="22"/>
        </w:rPr>
        <w:t>Запрещена поставка оборудования:</w:t>
      </w:r>
    </w:p>
    <w:p w:rsidR="003D4F56" w:rsidRPr="00E25526" w:rsidRDefault="003D4F56" w:rsidP="00E25526">
      <w:pPr>
        <w:pStyle w:val="a4"/>
        <w:numPr>
          <w:ilvl w:val="0"/>
          <w:numId w:val="5"/>
        </w:numPr>
        <w:contextualSpacing/>
        <w:jc w:val="both"/>
        <w:rPr>
          <w:sz w:val="22"/>
          <w:szCs w:val="22"/>
        </w:rPr>
      </w:pPr>
      <w:r w:rsidRPr="00E25526">
        <w:rPr>
          <w:sz w:val="22"/>
          <w:szCs w:val="22"/>
        </w:rPr>
        <w:t xml:space="preserve">б/у - </w:t>
      </w:r>
      <w:proofErr w:type="gramStart"/>
      <w:r w:rsidRPr="00E25526">
        <w:rPr>
          <w:sz w:val="22"/>
          <w:szCs w:val="22"/>
        </w:rPr>
        <w:t>бывшего</w:t>
      </w:r>
      <w:proofErr w:type="gramEnd"/>
      <w:r w:rsidRPr="00E25526">
        <w:rPr>
          <w:sz w:val="22"/>
          <w:szCs w:val="22"/>
        </w:rPr>
        <w:t xml:space="preserve"> в употреблении (эксплуатации);</w:t>
      </w:r>
    </w:p>
    <w:p w:rsidR="003D4F56" w:rsidRPr="00E25526" w:rsidRDefault="003D4F56" w:rsidP="00E25526">
      <w:pPr>
        <w:pStyle w:val="a4"/>
        <w:numPr>
          <w:ilvl w:val="0"/>
          <w:numId w:val="5"/>
        </w:numPr>
        <w:contextualSpacing/>
        <w:jc w:val="both"/>
        <w:rPr>
          <w:sz w:val="22"/>
          <w:szCs w:val="22"/>
        </w:rPr>
      </w:pPr>
      <w:r w:rsidRPr="00E25526">
        <w:rPr>
          <w:sz w:val="22"/>
          <w:szCs w:val="22"/>
        </w:rPr>
        <w:t>после капитального или восстановительного ремонта;</w:t>
      </w:r>
    </w:p>
    <w:p w:rsidR="003D4F56" w:rsidRPr="00E25526" w:rsidRDefault="003D4F56" w:rsidP="00E25526">
      <w:pPr>
        <w:pStyle w:val="a4"/>
        <w:numPr>
          <w:ilvl w:val="0"/>
          <w:numId w:val="5"/>
        </w:numPr>
        <w:contextualSpacing/>
        <w:jc w:val="both"/>
        <w:rPr>
          <w:sz w:val="22"/>
          <w:szCs w:val="22"/>
        </w:rPr>
      </w:pPr>
      <w:proofErr w:type="gramStart"/>
      <w:r w:rsidRPr="00E25526">
        <w:rPr>
          <w:sz w:val="22"/>
          <w:szCs w:val="22"/>
        </w:rPr>
        <w:t>восстановленного</w:t>
      </w:r>
      <w:proofErr w:type="gramEnd"/>
      <w:r w:rsidRPr="00E25526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3D4F56" w:rsidRPr="00E25526" w:rsidRDefault="003D4F56" w:rsidP="00E25526">
      <w:pPr>
        <w:pStyle w:val="a4"/>
        <w:numPr>
          <w:ilvl w:val="0"/>
          <w:numId w:val="4"/>
        </w:numPr>
        <w:jc w:val="both"/>
        <w:rPr>
          <w:rFonts w:eastAsia="Batang"/>
          <w:sz w:val="22"/>
          <w:szCs w:val="22"/>
        </w:rPr>
      </w:pPr>
      <w:r w:rsidRPr="00E25526">
        <w:rPr>
          <w:rFonts w:eastAsia="Batang"/>
          <w:sz w:val="22"/>
          <w:szCs w:val="22"/>
        </w:rPr>
        <w:t>Срок поставки  45 календарных дней.</w:t>
      </w:r>
    </w:p>
    <w:p w:rsidR="003D4F56" w:rsidRPr="00E25526" w:rsidRDefault="003D4F56" w:rsidP="003D4F56">
      <w:pPr>
        <w:numPr>
          <w:ilvl w:val="0"/>
          <w:numId w:val="1"/>
        </w:numPr>
        <w:ind w:left="426"/>
        <w:rPr>
          <w:sz w:val="22"/>
          <w:szCs w:val="22"/>
        </w:rPr>
      </w:pPr>
      <w:r w:rsidRPr="00E25526">
        <w:rPr>
          <w:sz w:val="22"/>
          <w:szCs w:val="22"/>
        </w:rPr>
        <w:t xml:space="preserve">677901, Республика Саха (Якутия), г. Якутск, </w:t>
      </w:r>
      <w:proofErr w:type="spellStart"/>
      <w:r w:rsidRPr="00E25526">
        <w:rPr>
          <w:sz w:val="22"/>
          <w:szCs w:val="22"/>
        </w:rPr>
        <w:t>Маганский</w:t>
      </w:r>
      <w:proofErr w:type="spellEnd"/>
      <w:r w:rsidRPr="00E25526">
        <w:rPr>
          <w:sz w:val="22"/>
          <w:szCs w:val="22"/>
        </w:rPr>
        <w:t xml:space="preserve"> тракт, 2 км</w:t>
      </w:r>
    </w:p>
    <w:p w:rsidR="00BA724D" w:rsidRDefault="00BA724D">
      <w:pPr>
        <w:rPr>
          <w:sz w:val="24"/>
          <w:szCs w:val="24"/>
        </w:rPr>
      </w:pPr>
    </w:p>
    <w:p w:rsidR="00BA724D" w:rsidRDefault="00BA724D">
      <w:pPr>
        <w:rPr>
          <w:sz w:val="24"/>
          <w:szCs w:val="24"/>
        </w:rPr>
      </w:pPr>
    </w:p>
    <w:p w:rsidR="00BA724D" w:rsidRDefault="00BA724D">
      <w:pPr>
        <w:rPr>
          <w:sz w:val="24"/>
          <w:szCs w:val="24"/>
        </w:rPr>
      </w:pPr>
    </w:p>
    <w:p w:rsidR="00054190" w:rsidRPr="00054190" w:rsidRDefault="00054190" w:rsidP="00054190">
      <w:pPr>
        <w:rPr>
          <w:sz w:val="24"/>
          <w:szCs w:val="24"/>
        </w:rPr>
      </w:pPr>
      <w:bookmarkStart w:id="0" w:name="_GoBack"/>
      <w:bookmarkEnd w:id="0"/>
    </w:p>
    <w:sectPr w:rsidR="00054190" w:rsidRPr="00054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5DAF"/>
    <w:multiLevelType w:val="hybridMultilevel"/>
    <w:tmpl w:val="B9906BE2"/>
    <w:lvl w:ilvl="0" w:tplc="A8AEA160">
      <w:start w:val="1"/>
      <w:numFmt w:val="decimal"/>
      <w:lvlText w:val="9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B1738"/>
    <w:multiLevelType w:val="hybridMultilevel"/>
    <w:tmpl w:val="09E853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0295A"/>
    <w:multiLevelType w:val="hybridMultilevel"/>
    <w:tmpl w:val="1D08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46C"/>
    <w:rsid w:val="00006977"/>
    <w:rsid w:val="00054190"/>
    <w:rsid w:val="000A180C"/>
    <w:rsid w:val="000C1381"/>
    <w:rsid w:val="000E0AD1"/>
    <w:rsid w:val="00102507"/>
    <w:rsid w:val="0011629D"/>
    <w:rsid w:val="001274FD"/>
    <w:rsid w:val="00161E01"/>
    <w:rsid w:val="00163AE1"/>
    <w:rsid w:val="00190B04"/>
    <w:rsid w:val="00201AEF"/>
    <w:rsid w:val="00213096"/>
    <w:rsid w:val="0022405E"/>
    <w:rsid w:val="002911AD"/>
    <w:rsid w:val="00301BBA"/>
    <w:rsid w:val="003621C5"/>
    <w:rsid w:val="00380AFE"/>
    <w:rsid w:val="003D4F56"/>
    <w:rsid w:val="003F1E9F"/>
    <w:rsid w:val="003F464B"/>
    <w:rsid w:val="00400AEB"/>
    <w:rsid w:val="004110BF"/>
    <w:rsid w:val="0045124E"/>
    <w:rsid w:val="00451E64"/>
    <w:rsid w:val="004811AC"/>
    <w:rsid w:val="004A0671"/>
    <w:rsid w:val="004E3098"/>
    <w:rsid w:val="004F1666"/>
    <w:rsid w:val="0061633E"/>
    <w:rsid w:val="00621851"/>
    <w:rsid w:val="00630094"/>
    <w:rsid w:val="0069746C"/>
    <w:rsid w:val="006F4D58"/>
    <w:rsid w:val="00712EBC"/>
    <w:rsid w:val="00755EFE"/>
    <w:rsid w:val="00783F3A"/>
    <w:rsid w:val="008A160E"/>
    <w:rsid w:val="00980551"/>
    <w:rsid w:val="009A0C12"/>
    <w:rsid w:val="00A45E36"/>
    <w:rsid w:val="00AB3C16"/>
    <w:rsid w:val="00AC3C82"/>
    <w:rsid w:val="00B04FBF"/>
    <w:rsid w:val="00B06F36"/>
    <w:rsid w:val="00B21ECF"/>
    <w:rsid w:val="00B234BF"/>
    <w:rsid w:val="00B44442"/>
    <w:rsid w:val="00B44B0A"/>
    <w:rsid w:val="00BA724D"/>
    <w:rsid w:val="00BC3AF4"/>
    <w:rsid w:val="00BD67D9"/>
    <w:rsid w:val="00BE0E82"/>
    <w:rsid w:val="00C00169"/>
    <w:rsid w:val="00C1518C"/>
    <w:rsid w:val="00C24378"/>
    <w:rsid w:val="00C33F72"/>
    <w:rsid w:val="00D21552"/>
    <w:rsid w:val="00D81D10"/>
    <w:rsid w:val="00DD6923"/>
    <w:rsid w:val="00E25526"/>
    <w:rsid w:val="00E8042A"/>
    <w:rsid w:val="00E972B4"/>
    <w:rsid w:val="00ED200D"/>
    <w:rsid w:val="00F2361A"/>
    <w:rsid w:val="00F62650"/>
    <w:rsid w:val="00F676BE"/>
    <w:rsid w:val="00F6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4F5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4F5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Колосова Надежда Васильевна</dc:creator>
  <cp:lastModifiedBy>Ротарь Дмитрий Петрович</cp:lastModifiedBy>
  <cp:revision>8</cp:revision>
  <cp:lastPrinted>2013-11-27T06:05:00Z</cp:lastPrinted>
  <dcterms:created xsi:type="dcterms:W3CDTF">2013-11-07T07:23:00Z</dcterms:created>
  <dcterms:modified xsi:type="dcterms:W3CDTF">2013-11-27T06:43:00Z</dcterms:modified>
</cp:coreProperties>
</file>